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986E" w14:textId="77777777" w:rsidR="005B2EA6" w:rsidRDefault="00DD5D7A" w:rsidP="00A8505E">
      <w:pPr>
        <w:jc w:val="center"/>
        <w:rPr>
          <w:sz w:val="48"/>
          <w:szCs w:val="48"/>
        </w:rPr>
      </w:pPr>
      <w:r>
        <w:rPr>
          <w:sz w:val="48"/>
          <w:szCs w:val="48"/>
        </w:rPr>
        <w:t>Memorandum of Understanding</w:t>
      </w:r>
    </w:p>
    <w:p w14:paraId="1DF2A24B" w14:textId="1B6FD0F9" w:rsidR="00C54312" w:rsidRDefault="00C54312" w:rsidP="00A8505E">
      <w:pPr>
        <w:jc w:val="center"/>
        <w:rPr>
          <w:sz w:val="48"/>
          <w:szCs w:val="48"/>
        </w:rPr>
      </w:pPr>
      <w:r>
        <w:rPr>
          <w:sz w:val="48"/>
          <w:szCs w:val="48"/>
        </w:rPr>
        <w:t xml:space="preserve">Between JWID and </w:t>
      </w:r>
      <w:r w:rsidR="0046367E">
        <w:rPr>
          <w:sz w:val="48"/>
          <w:szCs w:val="48"/>
        </w:rPr>
        <w:t>Myton City</w:t>
      </w:r>
    </w:p>
    <w:p w14:paraId="27E242D7" w14:textId="4DF377C7" w:rsidR="00A8505E" w:rsidRDefault="00A8505E" w:rsidP="00A8505E">
      <w:pPr>
        <w:rPr>
          <w:sz w:val="24"/>
          <w:szCs w:val="24"/>
        </w:rPr>
      </w:pPr>
      <w:r>
        <w:rPr>
          <w:sz w:val="24"/>
          <w:szCs w:val="24"/>
        </w:rPr>
        <w:t xml:space="preserve">This agreement is made this ___day of _______ 2023 between the Johnson Water Improvement District </w:t>
      </w:r>
      <w:bookmarkStart w:id="0" w:name="_Hlk126582498"/>
      <w:r>
        <w:rPr>
          <w:sz w:val="24"/>
          <w:szCs w:val="24"/>
        </w:rPr>
        <w:t xml:space="preserve">a governmental entity of the State of Utah </w:t>
      </w:r>
      <w:bookmarkEnd w:id="0"/>
      <w:r>
        <w:rPr>
          <w:sz w:val="24"/>
          <w:szCs w:val="24"/>
        </w:rPr>
        <w:t xml:space="preserve">and </w:t>
      </w:r>
      <w:r w:rsidR="0046367E">
        <w:rPr>
          <w:sz w:val="24"/>
          <w:szCs w:val="24"/>
        </w:rPr>
        <w:t>Myton City a municipality</w:t>
      </w:r>
      <w:r w:rsidR="00C26860">
        <w:rPr>
          <w:sz w:val="24"/>
          <w:szCs w:val="24"/>
        </w:rPr>
        <w:t xml:space="preserve"> of the State of Utah</w:t>
      </w:r>
      <w:r>
        <w:rPr>
          <w:sz w:val="24"/>
          <w:szCs w:val="24"/>
        </w:rPr>
        <w:t>.</w:t>
      </w:r>
    </w:p>
    <w:p w14:paraId="0C12A370" w14:textId="77777777" w:rsidR="005B2EA6" w:rsidRDefault="00C26860" w:rsidP="00A8505E">
      <w:pPr>
        <w:rPr>
          <w:sz w:val="24"/>
          <w:szCs w:val="24"/>
        </w:rPr>
      </w:pPr>
      <w:r>
        <w:rPr>
          <w:sz w:val="24"/>
          <w:szCs w:val="24"/>
        </w:rPr>
        <w:t xml:space="preserve">Since JWID and </w:t>
      </w:r>
      <w:r w:rsidR="0046367E">
        <w:rPr>
          <w:sz w:val="24"/>
          <w:szCs w:val="24"/>
        </w:rPr>
        <w:t xml:space="preserve">Myton City </w:t>
      </w:r>
      <w:r>
        <w:rPr>
          <w:sz w:val="24"/>
          <w:szCs w:val="24"/>
        </w:rPr>
        <w:t xml:space="preserve"> share ownership of the </w:t>
      </w:r>
      <w:r w:rsidR="0046367E">
        <w:rPr>
          <w:sz w:val="24"/>
          <w:szCs w:val="24"/>
        </w:rPr>
        <w:t>water pipeline from the CUWCD aqueduct to the Myton City vault on 6250 South.  With JWID owning 80 percent and Myton City owning 20 percent of said pipeline.</w:t>
      </w:r>
    </w:p>
    <w:p w14:paraId="4017FD5A" w14:textId="6381F7F7" w:rsidR="005B2EA6" w:rsidRDefault="005B2EA6" w:rsidP="00A8505E">
      <w:pPr>
        <w:rPr>
          <w:sz w:val="24"/>
          <w:szCs w:val="24"/>
        </w:rPr>
      </w:pPr>
      <w:r>
        <w:rPr>
          <w:sz w:val="24"/>
          <w:szCs w:val="24"/>
        </w:rPr>
        <w:t xml:space="preserve">The gravity flow capacity of the shared water line into the Bridgeland Tank is 550 gallons per minute. Myton </w:t>
      </w:r>
      <w:proofErr w:type="gramStart"/>
      <w:r>
        <w:rPr>
          <w:sz w:val="24"/>
          <w:szCs w:val="24"/>
        </w:rPr>
        <w:t>City’s  20</w:t>
      </w:r>
      <w:proofErr w:type="gramEnd"/>
      <w:r>
        <w:rPr>
          <w:sz w:val="24"/>
          <w:szCs w:val="24"/>
        </w:rPr>
        <w:t xml:space="preserve"> per cent share is 110 gallons per minute.</w:t>
      </w:r>
    </w:p>
    <w:p w14:paraId="1F9CBB2E" w14:textId="77BB0021" w:rsidR="00C26860" w:rsidRDefault="0046367E" w:rsidP="00A8505E">
      <w:pPr>
        <w:rPr>
          <w:sz w:val="24"/>
          <w:szCs w:val="24"/>
        </w:rPr>
      </w:pPr>
      <w:r>
        <w:rPr>
          <w:sz w:val="24"/>
          <w:szCs w:val="24"/>
        </w:rPr>
        <w:t xml:space="preserve">Since the completion of the Victory Pipeline operational changes have been made that make it more reasonable that Myton City is billed by JWID and not by Duchesne City as it had been previously. </w:t>
      </w:r>
    </w:p>
    <w:p w14:paraId="5C00E9CC" w14:textId="6ABE178A" w:rsidR="0046367E" w:rsidRDefault="0046367E" w:rsidP="00A8505E">
      <w:pPr>
        <w:rPr>
          <w:sz w:val="24"/>
          <w:szCs w:val="24"/>
        </w:rPr>
      </w:pPr>
      <w:r>
        <w:rPr>
          <w:sz w:val="24"/>
          <w:szCs w:val="24"/>
        </w:rPr>
        <w:t xml:space="preserve">Some of the operational changes have </w:t>
      </w:r>
      <w:r w:rsidR="00EB291E">
        <w:rPr>
          <w:sz w:val="24"/>
          <w:szCs w:val="24"/>
        </w:rPr>
        <w:t>been.</w:t>
      </w:r>
    </w:p>
    <w:p w14:paraId="08CE73A3" w14:textId="07CBB3C0" w:rsidR="0046367E" w:rsidRDefault="0046367E" w:rsidP="0046367E">
      <w:pPr>
        <w:pStyle w:val="ListParagraph"/>
        <w:numPr>
          <w:ilvl w:val="0"/>
          <w:numId w:val="1"/>
        </w:numPr>
        <w:rPr>
          <w:sz w:val="24"/>
          <w:szCs w:val="24"/>
        </w:rPr>
      </w:pPr>
      <w:r>
        <w:rPr>
          <w:sz w:val="24"/>
          <w:szCs w:val="24"/>
        </w:rPr>
        <w:t>Due to maintenance and construction on the CUWCD a</w:t>
      </w:r>
      <w:r w:rsidR="00EB291E">
        <w:rPr>
          <w:sz w:val="24"/>
          <w:szCs w:val="24"/>
        </w:rPr>
        <w:t>q</w:t>
      </w:r>
      <w:r>
        <w:rPr>
          <w:sz w:val="24"/>
          <w:szCs w:val="24"/>
        </w:rPr>
        <w:t>ueduct</w:t>
      </w:r>
      <w:r w:rsidR="00EB291E">
        <w:rPr>
          <w:sz w:val="24"/>
          <w:szCs w:val="24"/>
        </w:rPr>
        <w:t xml:space="preserve"> supplied water had to come though the Victory pipeline with JWID incurring additional capacity charges</w:t>
      </w:r>
    </w:p>
    <w:p w14:paraId="2CBB92F6" w14:textId="7297B32C" w:rsidR="00EB291E" w:rsidRDefault="00EB291E" w:rsidP="0046367E">
      <w:pPr>
        <w:pStyle w:val="ListParagraph"/>
        <w:numPr>
          <w:ilvl w:val="0"/>
          <w:numId w:val="1"/>
        </w:numPr>
        <w:rPr>
          <w:sz w:val="24"/>
          <w:szCs w:val="24"/>
        </w:rPr>
      </w:pPr>
      <w:r>
        <w:rPr>
          <w:sz w:val="24"/>
          <w:szCs w:val="24"/>
        </w:rPr>
        <w:t>Due to breaks in the shared line between the aqueduct and JWID’s Bridgeland tank it becomes necessary to utilize the Victory Pipeline with associated increased costs.</w:t>
      </w:r>
    </w:p>
    <w:p w14:paraId="5B2F43B9" w14:textId="3B574F59" w:rsidR="00EB291E" w:rsidRDefault="00EB291E" w:rsidP="00EB291E">
      <w:pPr>
        <w:rPr>
          <w:sz w:val="24"/>
          <w:szCs w:val="24"/>
        </w:rPr>
      </w:pPr>
      <w:r>
        <w:rPr>
          <w:sz w:val="24"/>
          <w:szCs w:val="24"/>
        </w:rPr>
        <w:t>As the priority share owner JWID has in the past paid for most of the operational and maintenance costs of the shared pipeline.</w:t>
      </w:r>
    </w:p>
    <w:p w14:paraId="1F8BCECB" w14:textId="2A23A5FA" w:rsidR="00EB291E" w:rsidRDefault="00EB291E" w:rsidP="00EB291E">
      <w:pPr>
        <w:rPr>
          <w:sz w:val="24"/>
          <w:szCs w:val="24"/>
        </w:rPr>
      </w:pPr>
      <w:r>
        <w:rPr>
          <w:sz w:val="24"/>
          <w:szCs w:val="24"/>
        </w:rPr>
        <w:t xml:space="preserve">Operational Costs </w:t>
      </w:r>
    </w:p>
    <w:p w14:paraId="7D8C2367" w14:textId="77777777" w:rsidR="00CE03D2" w:rsidRDefault="00CE03D2" w:rsidP="003A2F6C">
      <w:pPr>
        <w:rPr>
          <w:sz w:val="24"/>
          <w:szCs w:val="24"/>
        </w:rPr>
      </w:pPr>
      <w:r>
        <w:rPr>
          <w:sz w:val="24"/>
          <w:szCs w:val="24"/>
        </w:rPr>
        <w:t>All</w:t>
      </w:r>
      <w:r w:rsidR="00CE063E">
        <w:rPr>
          <w:sz w:val="24"/>
          <w:szCs w:val="24"/>
        </w:rPr>
        <w:t xml:space="preserve"> the operational costs are independent of the amount of water that is used</w:t>
      </w:r>
      <w:r w:rsidR="00DD5D7A">
        <w:rPr>
          <w:sz w:val="24"/>
          <w:szCs w:val="24"/>
        </w:rPr>
        <w:t xml:space="preserve"> </w:t>
      </w:r>
      <w:r>
        <w:rPr>
          <w:sz w:val="24"/>
          <w:szCs w:val="24"/>
        </w:rPr>
        <w:t>monthly</w:t>
      </w:r>
      <w:r w:rsidR="00DD5D7A">
        <w:rPr>
          <w:sz w:val="24"/>
          <w:szCs w:val="24"/>
        </w:rPr>
        <w:t>.</w:t>
      </w:r>
      <w:r>
        <w:rPr>
          <w:sz w:val="24"/>
          <w:szCs w:val="24"/>
        </w:rPr>
        <w:t xml:space="preserve"> </w:t>
      </w:r>
    </w:p>
    <w:p w14:paraId="6A7CD808" w14:textId="34A32CD5" w:rsidR="00750272" w:rsidRDefault="00CE03D2" w:rsidP="00A8505E">
      <w:pPr>
        <w:rPr>
          <w:sz w:val="24"/>
          <w:szCs w:val="24"/>
        </w:rPr>
      </w:pPr>
      <w:r>
        <w:rPr>
          <w:sz w:val="24"/>
          <w:szCs w:val="24"/>
        </w:rPr>
        <w:t xml:space="preserve">It is agreed that Myton City will pay JWID an </w:t>
      </w:r>
      <w:r w:rsidR="00750272">
        <w:rPr>
          <w:sz w:val="24"/>
          <w:szCs w:val="24"/>
        </w:rPr>
        <w:t xml:space="preserve">operational fee of $500.00 per month in addition to the cost of the water that they use each month. </w:t>
      </w:r>
    </w:p>
    <w:p w14:paraId="72FBA604" w14:textId="04F40B1E" w:rsidR="005B2EA6" w:rsidRDefault="005B2EA6" w:rsidP="00A8505E">
      <w:pPr>
        <w:rPr>
          <w:sz w:val="24"/>
          <w:szCs w:val="24"/>
        </w:rPr>
      </w:pPr>
      <w:r>
        <w:rPr>
          <w:sz w:val="24"/>
          <w:szCs w:val="24"/>
        </w:rPr>
        <w:t xml:space="preserve">In </w:t>
      </w:r>
      <w:proofErr w:type="gramStart"/>
      <w:r>
        <w:rPr>
          <w:sz w:val="24"/>
          <w:szCs w:val="24"/>
        </w:rPr>
        <w:t>addition</w:t>
      </w:r>
      <w:proofErr w:type="gramEnd"/>
      <w:r>
        <w:rPr>
          <w:sz w:val="24"/>
          <w:szCs w:val="24"/>
        </w:rPr>
        <w:t xml:space="preserve"> costs for repairs, parts and materials will be split 20/80 with Myton paying 20% of the costs and JWID paying 80% of the costs</w:t>
      </w:r>
    </w:p>
    <w:p w14:paraId="33D1730C" w14:textId="29337CE0" w:rsidR="00C26860" w:rsidRDefault="00750272" w:rsidP="00A8505E">
      <w:pPr>
        <w:rPr>
          <w:sz w:val="24"/>
          <w:szCs w:val="24"/>
        </w:rPr>
      </w:pPr>
      <w:r>
        <w:rPr>
          <w:sz w:val="24"/>
          <w:szCs w:val="24"/>
        </w:rPr>
        <w:t>The cost of the water will be the current price charged by Duchesne City for the water unless there are operational problems that prevent the use of the line from Duchesne to the Bridgeland Tank. If the shared line cannot be used the cost of water will be the current price charged by DCWCD through the Victory Pipeline.</w:t>
      </w:r>
    </w:p>
    <w:p w14:paraId="1617E700" w14:textId="2E53CCF3" w:rsidR="00310499" w:rsidRDefault="00750272" w:rsidP="00A8505E">
      <w:pPr>
        <w:rPr>
          <w:sz w:val="24"/>
          <w:szCs w:val="24"/>
        </w:rPr>
      </w:pPr>
      <w:r>
        <w:rPr>
          <w:sz w:val="24"/>
          <w:szCs w:val="24"/>
        </w:rPr>
        <w:t>Date: _</w:t>
      </w:r>
      <w:r w:rsidR="00310499">
        <w:rPr>
          <w:sz w:val="24"/>
          <w:szCs w:val="24"/>
        </w:rPr>
        <w:t>______________________________________</w:t>
      </w:r>
    </w:p>
    <w:p w14:paraId="28B816CC" w14:textId="5FEA5241" w:rsidR="00310499" w:rsidRDefault="00310499" w:rsidP="00A8505E">
      <w:pPr>
        <w:rPr>
          <w:sz w:val="24"/>
          <w:szCs w:val="24"/>
        </w:rPr>
      </w:pPr>
      <w:r>
        <w:rPr>
          <w:sz w:val="24"/>
          <w:szCs w:val="24"/>
        </w:rPr>
        <w:t>Chairman JWID</w:t>
      </w:r>
      <w:r w:rsidR="00750272">
        <w:rPr>
          <w:sz w:val="24"/>
          <w:szCs w:val="24"/>
        </w:rPr>
        <w:t>:</w:t>
      </w:r>
      <w:r>
        <w:rPr>
          <w:sz w:val="24"/>
          <w:szCs w:val="24"/>
        </w:rPr>
        <w:t xml:space="preserve"> _______________________________</w:t>
      </w:r>
    </w:p>
    <w:p w14:paraId="24CD1FD7" w14:textId="7E02FF1A" w:rsidR="005A221D" w:rsidRDefault="00750272" w:rsidP="00A8505E">
      <w:pPr>
        <w:rPr>
          <w:sz w:val="24"/>
          <w:szCs w:val="24"/>
        </w:rPr>
      </w:pPr>
      <w:r>
        <w:rPr>
          <w:sz w:val="24"/>
          <w:szCs w:val="24"/>
        </w:rPr>
        <w:t>Mayor Myton City:</w:t>
      </w:r>
      <w:r w:rsidR="00310499">
        <w:rPr>
          <w:sz w:val="24"/>
          <w:szCs w:val="24"/>
        </w:rPr>
        <w:t xml:space="preserve"> ________________________________</w:t>
      </w:r>
    </w:p>
    <w:p w14:paraId="1CC80A79" w14:textId="41468E36" w:rsidR="005A221D" w:rsidRDefault="005A221D" w:rsidP="00A8505E">
      <w:pPr>
        <w:rPr>
          <w:sz w:val="24"/>
          <w:szCs w:val="24"/>
        </w:rPr>
      </w:pPr>
    </w:p>
    <w:p w14:paraId="7C292EF9" w14:textId="5D17D3B0" w:rsidR="00B17C0E" w:rsidRDefault="00B17C0E" w:rsidP="00A8505E">
      <w:pPr>
        <w:rPr>
          <w:sz w:val="24"/>
          <w:szCs w:val="24"/>
        </w:rPr>
      </w:pPr>
    </w:p>
    <w:p w14:paraId="49F2B48E" w14:textId="17F4409A" w:rsidR="005A221D" w:rsidRPr="00A8505E" w:rsidRDefault="005A221D" w:rsidP="00A8505E">
      <w:pPr>
        <w:rPr>
          <w:sz w:val="24"/>
          <w:szCs w:val="24"/>
        </w:rPr>
      </w:pPr>
      <w:r>
        <w:rPr>
          <w:sz w:val="24"/>
          <w:szCs w:val="24"/>
        </w:rPr>
        <w:t xml:space="preserve"> </w:t>
      </w:r>
    </w:p>
    <w:sectPr w:rsidR="005A221D" w:rsidRPr="00A8505E" w:rsidSect="005B2EA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DB0F" w14:textId="77777777" w:rsidR="00745E38" w:rsidRDefault="00745E38" w:rsidP="00310499">
      <w:pPr>
        <w:spacing w:after="0" w:line="240" w:lineRule="auto"/>
      </w:pPr>
      <w:r>
        <w:separator/>
      </w:r>
    </w:p>
  </w:endnote>
  <w:endnote w:type="continuationSeparator" w:id="0">
    <w:p w14:paraId="4CD97C74" w14:textId="77777777" w:rsidR="00745E38" w:rsidRDefault="00745E38" w:rsidP="0031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0F70" w14:textId="77777777" w:rsidR="00310499" w:rsidRDefault="00310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E392" w14:textId="77777777" w:rsidR="00310499" w:rsidRDefault="00310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BBBE" w14:textId="77777777" w:rsidR="00310499" w:rsidRDefault="0031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108A" w14:textId="77777777" w:rsidR="00745E38" w:rsidRDefault="00745E38" w:rsidP="00310499">
      <w:pPr>
        <w:spacing w:after="0" w:line="240" w:lineRule="auto"/>
      </w:pPr>
      <w:r>
        <w:separator/>
      </w:r>
    </w:p>
  </w:footnote>
  <w:footnote w:type="continuationSeparator" w:id="0">
    <w:p w14:paraId="322FFD64" w14:textId="77777777" w:rsidR="00745E38" w:rsidRDefault="00745E38" w:rsidP="0031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AAD4" w14:textId="77777777" w:rsidR="00310499" w:rsidRDefault="00310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884513"/>
      <w:docPartObj>
        <w:docPartGallery w:val="Watermarks"/>
        <w:docPartUnique/>
      </w:docPartObj>
    </w:sdtPr>
    <w:sdtContent>
      <w:p w14:paraId="6E97C8A9" w14:textId="7EE684BA" w:rsidR="00310499" w:rsidRDefault="00000000">
        <w:pPr>
          <w:pStyle w:val="Header"/>
        </w:pPr>
        <w:r>
          <w:rPr>
            <w:noProof/>
          </w:rPr>
          <w:pict w14:anchorId="022F4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2CF7" w14:textId="77777777" w:rsidR="00310499" w:rsidRDefault="0031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5F22"/>
    <w:multiLevelType w:val="hybridMultilevel"/>
    <w:tmpl w:val="8AEA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55560"/>
    <w:multiLevelType w:val="hybridMultilevel"/>
    <w:tmpl w:val="DC6A9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472600">
    <w:abstractNumId w:val="0"/>
  </w:num>
  <w:num w:numId="2" w16cid:durableId="175597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5E"/>
    <w:rsid w:val="00025F45"/>
    <w:rsid w:val="00043534"/>
    <w:rsid w:val="00196527"/>
    <w:rsid w:val="00262902"/>
    <w:rsid w:val="00310499"/>
    <w:rsid w:val="00350F73"/>
    <w:rsid w:val="003A2F6C"/>
    <w:rsid w:val="0046367E"/>
    <w:rsid w:val="004D5597"/>
    <w:rsid w:val="005A221D"/>
    <w:rsid w:val="005B2EA6"/>
    <w:rsid w:val="0061316A"/>
    <w:rsid w:val="00745E38"/>
    <w:rsid w:val="00750272"/>
    <w:rsid w:val="007535CD"/>
    <w:rsid w:val="00794F08"/>
    <w:rsid w:val="009A67D6"/>
    <w:rsid w:val="009E7D3F"/>
    <w:rsid w:val="00A8505E"/>
    <w:rsid w:val="00B17C0E"/>
    <w:rsid w:val="00C26860"/>
    <w:rsid w:val="00C54312"/>
    <w:rsid w:val="00CE03D2"/>
    <w:rsid w:val="00CE063E"/>
    <w:rsid w:val="00CF4270"/>
    <w:rsid w:val="00D67CAE"/>
    <w:rsid w:val="00DD5D7A"/>
    <w:rsid w:val="00E42B2F"/>
    <w:rsid w:val="00EB291E"/>
    <w:rsid w:val="00F23905"/>
    <w:rsid w:val="00F2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04E60"/>
  <w15:chartTrackingRefBased/>
  <w15:docId w15:val="{276D8779-94D8-402F-9C01-DD8AF2D4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99"/>
  </w:style>
  <w:style w:type="paragraph" w:styleId="Footer">
    <w:name w:val="footer"/>
    <w:basedOn w:val="Normal"/>
    <w:link w:val="FooterChar"/>
    <w:uiPriority w:val="99"/>
    <w:unhideWhenUsed/>
    <w:rsid w:val="00310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99"/>
  </w:style>
  <w:style w:type="paragraph" w:styleId="ListParagraph">
    <w:name w:val="List Paragraph"/>
    <w:basedOn w:val="Normal"/>
    <w:uiPriority w:val="34"/>
    <w:qFormat/>
    <w:rsid w:val="0046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dc:creator>
  <cp:keywords/>
  <dc:description/>
  <cp:lastModifiedBy>Dickson</cp:lastModifiedBy>
  <cp:revision>5</cp:revision>
  <cp:lastPrinted>2023-03-13T18:51:00Z</cp:lastPrinted>
  <dcterms:created xsi:type="dcterms:W3CDTF">2023-02-09T17:45:00Z</dcterms:created>
  <dcterms:modified xsi:type="dcterms:W3CDTF">2023-03-13T20:53:00Z</dcterms:modified>
</cp:coreProperties>
</file>